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38130C" w:rsidRPr="00A17ED3" w:rsidRDefault="0038130C" w:rsidP="003813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8130C" w:rsidRDefault="0038130C" w:rsidP="0038130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8130C" w:rsidRPr="00313E6E" w:rsidRDefault="0038130C" w:rsidP="003813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A3675B" w:rsidRPr="006F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A7D7C" w:rsidRPr="006F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  <w:r w:rsidRPr="00662633">
        <w:rPr>
          <w:rFonts w:ascii="Times New Roman" w:hAnsi="Times New Roman" w:cs="Times New Roman"/>
          <w:sz w:val="28"/>
          <w:szCs w:val="28"/>
        </w:rPr>
        <w:t xml:space="preserve">от </w:t>
      </w:r>
      <w:r w:rsidR="006F4C1B">
        <w:rPr>
          <w:rFonts w:ascii="Times New Roman" w:hAnsi="Times New Roman" w:cs="Times New Roman"/>
          <w:sz w:val="28"/>
          <w:szCs w:val="28"/>
        </w:rPr>
        <w:t xml:space="preserve"> </w:t>
      </w:r>
      <w:r w:rsidR="00A3675B" w:rsidRPr="006F4C1B">
        <w:rPr>
          <w:rFonts w:ascii="Times New Roman" w:hAnsi="Times New Roman" w:cs="Times New Roman"/>
          <w:sz w:val="28"/>
          <w:szCs w:val="28"/>
        </w:rPr>
        <w:t>24 марта</w:t>
      </w:r>
      <w:r w:rsidR="006F4C1B">
        <w:rPr>
          <w:rFonts w:ascii="Times New Roman" w:hAnsi="Times New Roman" w:cs="Times New Roman"/>
          <w:sz w:val="28"/>
          <w:szCs w:val="28"/>
        </w:rPr>
        <w:t xml:space="preserve"> </w:t>
      </w:r>
      <w:r w:rsidRPr="00662633">
        <w:rPr>
          <w:rFonts w:ascii="Times New Roman" w:hAnsi="Times New Roman" w:cs="Times New Roman"/>
          <w:sz w:val="28"/>
          <w:szCs w:val="28"/>
        </w:rPr>
        <w:t>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6B76" w:rsidRDefault="00A26B76" w:rsidP="003813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38130C" w:rsidTr="006F4C1B">
        <w:trPr>
          <w:trHeight w:val="2182"/>
        </w:trPr>
        <w:tc>
          <w:tcPr>
            <w:tcW w:w="4846" w:type="dxa"/>
          </w:tcPr>
          <w:p w:rsidR="0038130C" w:rsidRDefault="00A26B76" w:rsidP="006F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инвентаризации</w:t>
            </w:r>
          </w:p>
          <w:p w:rsidR="00A26B76" w:rsidRDefault="00A26B76" w:rsidP="006F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фонда, находящегося в муниципальной собственности</w:t>
            </w:r>
          </w:p>
          <w:p w:rsidR="00A26B76" w:rsidRDefault="00A26B76" w:rsidP="006F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Манилы»</w:t>
            </w:r>
          </w:p>
          <w:p w:rsidR="006F4C1B" w:rsidRDefault="006F4C1B" w:rsidP="006F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F4C1B" w:rsidRDefault="006F4C1B" w:rsidP="006F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26B76" w:rsidRDefault="00A26B76" w:rsidP="00F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26B76" w:rsidRDefault="00A26B76" w:rsidP="00F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6" w:rsidRDefault="00A26B76" w:rsidP="00F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</w:p>
    <w:p w:rsidR="004B228D" w:rsidRPr="004B228D" w:rsidRDefault="00331766" w:rsidP="004B22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17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Постановлением Администрации сельского поселения «село </w:t>
      </w:r>
      <w:r w:rsidR="008203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>анилы» от 26.04.2011 года № 03 «О порядке разработки и утверждения административных регламентов исполнения муниципальных функций (муниципальных услуг)</w:t>
      </w:r>
      <w:proofErr w:type="gramStart"/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«село Манилы» от 27.12.2010 № 31 «О приведении в соответствие наименования улиц и нумерации домов, квартир на территории сельского поселения «село Манилы»», Постановления Главы сельского поселения «село Манилы от 31.12.2015 № 52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 на территории сельского поселения «село Манилы»</w:t>
      </w:r>
      <w:r w:rsidR="004B228D">
        <w:rPr>
          <w:rFonts w:ascii="Times New Roman" w:hAnsi="Times New Roman" w:cs="Times New Roman"/>
          <w:sz w:val="28"/>
          <w:szCs w:val="28"/>
        </w:rPr>
        <w:t xml:space="preserve">», Постановлением Главы сельского поселения «село Манилы» от 03.11.2015 № 41 </w:t>
      </w:r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 xml:space="preserve">«О создании комиссии по организации </w:t>
      </w:r>
    </w:p>
    <w:p w:rsidR="008E3D8F" w:rsidRDefault="004B228D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8D">
        <w:rPr>
          <w:rFonts w:ascii="Times New Roman" w:eastAsia="Times New Roman" w:hAnsi="Times New Roman" w:cs="Times New Roman"/>
          <w:sz w:val="28"/>
          <w:szCs w:val="28"/>
        </w:rPr>
        <w:t>инвентаризации наименования улиц и адресов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28D">
        <w:rPr>
          <w:rFonts w:ascii="Times New Roman" w:eastAsia="Times New Roman" w:hAnsi="Times New Roman" w:cs="Times New Roman"/>
          <w:sz w:val="28"/>
          <w:szCs w:val="28"/>
        </w:rPr>
        <w:t>«село Манилы»»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766" w:rsidRPr="00331766">
        <w:rPr>
          <w:rFonts w:ascii="Times New Roman" w:hAnsi="Times New Roman" w:cs="Times New Roman"/>
          <w:sz w:val="28"/>
          <w:szCs w:val="28"/>
        </w:rPr>
        <w:t>Уставом сельского поселения «село Манилы</w:t>
      </w:r>
      <w:r w:rsidR="006F4C1B">
        <w:rPr>
          <w:rFonts w:ascii="Times New Roman" w:hAnsi="Times New Roman" w:cs="Times New Roman"/>
          <w:sz w:val="28"/>
          <w:szCs w:val="28"/>
        </w:rPr>
        <w:t>,</w:t>
      </w: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76" w:rsidRDefault="00A26B76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F8" w:rsidRDefault="00D320F8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66" w:rsidRDefault="00331766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6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31766">
        <w:rPr>
          <w:rFonts w:ascii="Times New Roman" w:hAnsi="Times New Roman" w:cs="Times New Roman"/>
          <w:sz w:val="28"/>
          <w:szCs w:val="28"/>
        </w:rPr>
        <w:t>:</w:t>
      </w:r>
    </w:p>
    <w:p w:rsidR="008E3D8F" w:rsidRPr="004B228D" w:rsidRDefault="008E3D8F" w:rsidP="004B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28D" w:rsidRDefault="00A26B76" w:rsidP="000D00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сельского поселения «село Манилы» </w:t>
      </w:r>
      <w:r w:rsidR="000D00E0">
        <w:rPr>
          <w:rFonts w:ascii="Times New Roman" w:hAnsi="Times New Roman" w:cs="Times New Roman"/>
          <w:sz w:val="28"/>
          <w:szCs w:val="28"/>
        </w:rPr>
        <w:t xml:space="preserve">Иа И.И </w:t>
      </w:r>
      <w:r>
        <w:rPr>
          <w:rFonts w:ascii="Times New Roman" w:hAnsi="Times New Roman" w:cs="Times New Roman"/>
          <w:sz w:val="28"/>
          <w:szCs w:val="28"/>
        </w:rPr>
        <w:t>в трехмесячный срок:</w:t>
      </w:r>
    </w:p>
    <w:p w:rsidR="004B228D" w:rsidRDefault="00A26B76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инвентаризацию жилого фонда</w:t>
      </w:r>
      <w:r w:rsidR="000D00E0">
        <w:rPr>
          <w:rFonts w:ascii="Times New Roman" w:hAnsi="Times New Roman" w:cs="Times New Roman"/>
          <w:sz w:val="28"/>
          <w:szCs w:val="28"/>
        </w:rPr>
        <w:t>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A26B76" w:rsidRDefault="00A26B76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инвентаризации жилого фонда подготовить реестр</w:t>
      </w:r>
      <w:r w:rsidR="000D00E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сельского поселения «село Манилы» Пенжинского муниципального района.</w:t>
      </w:r>
    </w:p>
    <w:p w:rsidR="004A7D7C" w:rsidRDefault="004A7D7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7D7C" w:rsidRDefault="000D00E0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7D7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сельского поселения «село Манилы» в сети интернет.</w:t>
      </w:r>
    </w:p>
    <w:p w:rsidR="004A7D7C" w:rsidRDefault="004A7D7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0E0" w:rsidRDefault="004A7D7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D00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0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0E0" w:rsidRDefault="000D00E0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0E0" w:rsidRDefault="000D00E0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228D" w:rsidRPr="004B228D" w:rsidRDefault="004B228D" w:rsidP="004B228D">
      <w:pPr>
        <w:tabs>
          <w:tab w:val="left" w:pos="6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741962" w:rsidRPr="00331766" w:rsidRDefault="00741962" w:rsidP="003317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1962" w:rsidRPr="0033176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2D2"/>
    <w:multiLevelType w:val="hybridMultilevel"/>
    <w:tmpl w:val="75A24834"/>
    <w:lvl w:ilvl="0" w:tplc="DBC22F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94D04"/>
    <w:multiLevelType w:val="hybridMultilevel"/>
    <w:tmpl w:val="6EE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33"/>
    <w:rsid w:val="000D00E0"/>
    <w:rsid w:val="001275E5"/>
    <w:rsid w:val="00197014"/>
    <w:rsid w:val="00331766"/>
    <w:rsid w:val="0038130C"/>
    <w:rsid w:val="004A7D7C"/>
    <w:rsid w:val="004B228D"/>
    <w:rsid w:val="006F4C1B"/>
    <w:rsid w:val="00741962"/>
    <w:rsid w:val="008203E0"/>
    <w:rsid w:val="008E3D8F"/>
    <w:rsid w:val="00A26B76"/>
    <w:rsid w:val="00A332AE"/>
    <w:rsid w:val="00A3675B"/>
    <w:rsid w:val="00B60730"/>
    <w:rsid w:val="00B83233"/>
    <w:rsid w:val="00C4033E"/>
    <w:rsid w:val="00D320F8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2016-03-23T22:17:00Z</cp:lastPrinted>
  <dcterms:created xsi:type="dcterms:W3CDTF">2016-03-17T22:00:00Z</dcterms:created>
  <dcterms:modified xsi:type="dcterms:W3CDTF">2016-03-24T05:30:00Z</dcterms:modified>
</cp:coreProperties>
</file>